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91F1" w14:textId="03949E75" w:rsidR="00041470" w:rsidRDefault="0070369C" w:rsidP="00AD0785">
      <w:pPr>
        <w:tabs>
          <w:tab w:val="left" w:pos="1964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4ED91F2" w14:textId="778F923E" w:rsidR="00041470" w:rsidRDefault="00DE0CB1" w:rsidP="00AD0785">
      <w:pPr>
        <w:pStyle w:val="BodyText"/>
        <w:spacing w:before="1"/>
        <w:rPr>
          <w:rFonts w:ascii="Times New Roman"/>
          <w:sz w:val="15"/>
        </w:rPr>
      </w:pPr>
      <w:bookmarkStart w:id="0" w:name="_Hlk149058368"/>
      <w:bookmarkEnd w:id="0"/>
      <w:r>
        <w:rPr>
          <w:b/>
          <w:bCs/>
          <w:noProof/>
          <w:kern w:val="1"/>
          <w:sz w:val="24"/>
        </w:rPr>
        <w:drawing>
          <wp:anchor distT="0" distB="0" distL="114300" distR="114300" simplePos="0" relativeHeight="251658240" behindDoc="0" locked="0" layoutInCell="1" allowOverlap="1" wp14:anchorId="261ABD8C" wp14:editId="339DE776">
            <wp:simplePos x="0" y="0"/>
            <wp:positionH relativeFrom="column">
              <wp:posOffset>4166235</wp:posOffset>
            </wp:positionH>
            <wp:positionV relativeFrom="paragraph">
              <wp:posOffset>6350</wp:posOffset>
            </wp:positionV>
            <wp:extent cx="1943100" cy="2428875"/>
            <wp:effectExtent l="0" t="0" r="0" b="9525"/>
            <wp:wrapSquare wrapText="bothSides"/>
            <wp:docPr id="1392340984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340984" name="Picture 1" descr="A person in a s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FDA">
        <w:rPr>
          <w:rFonts w:ascii="Times New Roman"/>
          <w:noProof/>
          <w:sz w:val="15"/>
        </w:rPr>
        <w:drawing>
          <wp:inline distT="0" distB="0" distL="0" distR="0" wp14:anchorId="62907C19" wp14:editId="4BC578A7">
            <wp:extent cx="3513552" cy="1781175"/>
            <wp:effectExtent l="0" t="0" r="0" b="0"/>
            <wp:docPr id="239674048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74048" name="Picture 1" descr="A logo with text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25" cy="17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AA17C" w14:textId="19D53270" w:rsidR="00123FDA" w:rsidRDefault="00123FDA" w:rsidP="00AD0785">
      <w:pPr>
        <w:pStyle w:val="Title"/>
        <w:ind w:left="0"/>
      </w:pPr>
    </w:p>
    <w:p w14:paraId="64ED91F3" w14:textId="224A944C" w:rsidR="00041470" w:rsidRDefault="002B0ECA" w:rsidP="00AD0785">
      <w:pPr>
        <w:pStyle w:val="Title"/>
        <w:ind w:left="0"/>
      </w:pPr>
      <w:r>
        <w:t>Evelyn Mullen</w:t>
      </w:r>
      <w:r w:rsidR="007D10A6" w:rsidRPr="007D10A6">
        <w:rPr>
          <w:noProof/>
        </w:rPr>
        <w:t xml:space="preserve"> </w:t>
      </w:r>
    </w:p>
    <w:p w14:paraId="64ED91F4" w14:textId="77777777" w:rsidR="00041470" w:rsidRDefault="00041470" w:rsidP="00AD0785">
      <w:pPr>
        <w:pStyle w:val="BodyText"/>
        <w:spacing w:before="3"/>
        <w:rPr>
          <w:b/>
          <w:sz w:val="28"/>
        </w:rPr>
      </w:pPr>
    </w:p>
    <w:p w14:paraId="64ED91F6" w14:textId="0D386B1D" w:rsidR="00041470" w:rsidRDefault="006C10EF" w:rsidP="00AD0785">
      <w:pPr>
        <w:spacing w:line="275" w:lineRule="exact"/>
        <w:rPr>
          <w:sz w:val="24"/>
        </w:rPr>
      </w:pPr>
      <w:r w:rsidRPr="006C10EF">
        <w:rPr>
          <w:sz w:val="24"/>
        </w:rPr>
        <w:t>Special Advisor to Vice Chancellor of Research</w:t>
      </w:r>
    </w:p>
    <w:p w14:paraId="64ED91F7" w14:textId="6A53FF9D" w:rsidR="00041470" w:rsidRDefault="0070369C" w:rsidP="00AD0785">
      <w:pPr>
        <w:pStyle w:val="Heading1"/>
        <w:ind w:left="0"/>
      </w:pPr>
      <w:r>
        <w:t>The</w:t>
      </w:r>
      <w:r>
        <w:rPr>
          <w:spacing w:val="-1"/>
        </w:rPr>
        <w:t xml:space="preserve"> </w:t>
      </w:r>
      <w:r>
        <w:t xml:space="preserve">Texas A&amp;M University </w:t>
      </w:r>
      <w:r>
        <w:rPr>
          <w:spacing w:val="-2"/>
        </w:rPr>
        <w:t>System</w:t>
      </w:r>
    </w:p>
    <w:p w14:paraId="64ED91F8" w14:textId="413BCC31" w:rsidR="00041470" w:rsidRDefault="00041470" w:rsidP="00AD0785">
      <w:pPr>
        <w:pStyle w:val="BodyText"/>
        <w:spacing w:before="2"/>
        <w:rPr>
          <w:b/>
          <w:sz w:val="24"/>
        </w:rPr>
      </w:pPr>
    </w:p>
    <w:p w14:paraId="64ED91F9" w14:textId="19C8EF6C" w:rsidR="00041470" w:rsidRDefault="002B0ECA" w:rsidP="00AD0785">
      <w:pPr>
        <w:spacing w:line="237" w:lineRule="auto"/>
        <w:ind w:right="2554"/>
        <w:rPr>
          <w:sz w:val="24"/>
        </w:rPr>
      </w:pPr>
      <w:r>
        <w:rPr>
          <w:sz w:val="24"/>
        </w:rPr>
        <w:t xml:space="preserve">Adjunct </w:t>
      </w:r>
      <w:r w:rsidR="007847E2">
        <w:rPr>
          <w:sz w:val="24"/>
        </w:rPr>
        <w:t>Professor</w:t>
      </w:r>
      <w:r w:rsidR="00F30301">
        <w:rPr>
          <w:sz w:val="24"/>
        </w:rPr>
        <w:t>, Nuclear Engineering</w:t>
      </w:r>
    </w:p>
    <w:p w14:paraId="64ED91FA" w14:textId="77777777" w:rsidR="00041470" w:rsidRDefault="0070369C" w:rsidP="00AD0785">
      <w:pPr>
        <w:pStyle w:val="Heading1"/>
        <w:ind w:left="0"/>
        <w:rPr>
          <w:spacing w:val="-2"/>
        </w:rPr>
      </w:pPr>
      <w:r>
        <w:t>Texas</w:t>
      </w:r>
      <w:r>
        <w:rPr>
          <w:spacing w:val="-2"/>
        </w:rPr>
        <w:t xml:space="preserve"> </w:t>
      </w:r>
      <w:r>
        <w:t xml:space="preserve">A&amp;M </w:t>
      </w:r>
      <w:r>
        <w:rPr>
          <w:spacing w:val="-2"/>
        </w:rPr>
        <w:t>University</w:t>
      </w:r>
    </w:p>
    <w:p w14:paraId="393CBC4C" w14:textId="77777777" w:rsidR="00592FA4" w:rsidRPr="00592FA4" w:rsidRDefault="00592FA4" w:rsidP="00AD0785">
      <w:pPr>
        <w:pStyle w:val="Heading1"/>
        <w:ind w:left="0"/>
        <w:rPr>
          <w:b w:val="0"/>
          <w:bCs w:val="0"/>
          <w:spacing w:val="-2"/>
        </w:rPr>
      </w:pPr>
    </w:p>
    <w:p w14:paraId="674CC130" w14:textId="4C74D3A4" w:rsidR="00592FA4" w:rsidRPr="00592FA4" w:rsidRDefault="00592FA4" w:rsidP="00AD0785">
      <w:pPr>
        <w:pStyle w:val="Heading1"/>
        <w:ind w:left="0"/>
        <w:rPr>
          <w:b w:val="0"/>
          <w:bCs w:val="0"/>
          <w:spacing w:val="-2"/>
        </w:rPr>
      </w:pPr>
      <w:r w:rsidRPr="00592FA4">
        <w:rPr>
          <w:b w:val="0"/>
          <w:bCs w:val="0"/>
          <w:spacing w:val="-2"/>
        </w:rPr>
        <w:t>Senior Director</w:t>
      </w:r>
    </w:p>
    <w:p w14:paraId="187B66AF" w14:textId="7DACBFF3" w:rsidR="00592FA4" w:rsidRDefault="00592FA4" w:rsidP="00AD0785">
      <w:pPr>
        <w:pStyle w:val="Heading1"/>
        <w:ind w:left="0"/>
      </w:pPr>
      <w:r>
        <w:rPr>
          <w:spacing w:val="-2"/>
        </w:rPr>
        <w:t>Los Alamos National Laboratory</w:t>
      </w:r>
    </w:p>
    <w:p w14:paraId="64ED91FB" w14:textId="77777777" w:rsidR="00041470" w:rsidRDefault="00041470">
      <w:pPr>
        <w:pStyle w:val="BodyText"/>
        <w:rPr>
          <w:b/>
          <w:sz w:val="24"/>
        </w:rPr>
      </w:pPr>
    </w:p>
    <w:p w14:paraId="66C24AE7" w14:textId="77777777" w:rsidR="00F2258A" w:rsidRPr="00F2258A" w:rsidRDefault="00F2258A" w:rsidP="00F22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kern w:val="1"/>
          <w:sz w:val="24"/>
        </w:rPr>
      </w:pPr>
      <w:r w:rsidRPr="00F2258A">
        <w:rPr>
          <w:rFonts w:ascii="Arial" w:hAnsi="Arial" w:cs="Arial"/>
          <w:b/>
          <w:bCs/>
          <w:kern w:val="1"/>
          <w:sz w:val="24"/>
        </w:rPr>
        <w:t>Educational Background</w:t>
      </w:r>
    </w:p>
    <w:p w14:paraId="46C08058" w14:textId="77777777" w:rsidR="00F2258A" w:rsidRPr="00F2258A" w:rsidRDefault="00F2258A" w:rsidP="00F22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kern w:val="1"/>
          <w:sz w:val="24"/>
        </w:rPr>
      </w:pPr>
      <w:r w:rsidRPr="00F2258A">
        <w:rPr>
          <w:rFonts w:ascii="Arial" w:hAnsi="Arial" w:cs="Arial"/>
          <w:kern w:val="1"/>
          <w:sz w:val="24"/>
        </w:rPr>
        <w:t xml:space="preserve">M.S., Nuclear Engineering, Texas A&amp;M University – 1988 </w:t>
      </w:r>
    </w:p>
    <w:p w14:paraId="6208968B" w14:textId="77777777" w:rsidR="00F2258A" w:rsidRPr="00F2258A" w:rsidRDefault="00F2258A" w:rsidP="00F22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kern w:val="1"/>
          <w:sz w:val="24"/>
        </w:rPr>
      </w:pPr>
      <w:r w:rsidRPr="00F2258A">
        <w:rPr>
          <w:rFonts w:ascii="Arial" w:hAnsi="Arial" w:cs="Arial"/>
          <w:kern w:val="1"/>
          <w:sz w:val="24"/>
        </w:rPr>
        <w:t>B.S., Nuclear Engineering, Texas A&amp;M University – 1986</w:t>
      </w:r>
    </w:p>
    <w:p w14:paraId="3379E4D1" w14:textId="77777777" w:rsidR="00F2258A" w:rsidRPr="00F2258A" w:rsidRDefault="00F2258A" w:rsidP="00F22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kern w:val="1"/>
          <w:sz w:val="24"/>
        </w:rPr>
      </w:pPr>
      <w:r w:rsidRPr="00F2258A">
        <w:rPr>
          <w:rFonts w:ascii="Arial" w:hAnsi="Arial" w:cs="Arial"/>
          <w:b/>
          <w:bCs/>
          <w:kern w:val="1"/>
          <w:sz w:val="24"/>
        </w:rPr>
        <w:t>Industry Experience</w:t>
      </w:r>
    </w:p>
    <w:p w14:paraId="664BE730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Registered Professional Engineer, NM</w:t>
      </w:r>
    </w:p>
    <w:p w14:paraId="08F0FE4C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Executive Leader, Los Alamos National Laboratory, with experience in Global Security and Weapons programs</w:t>
      </w:r>
    </w:p>
    <w:p w14:paraId="205865A1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Army Science Board</w:t>
      </w:r>
    </w:p>
    <w:p w14:paraId="7A3F97EB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PNNL Board and Operations Committee Chair</w:t>
      </w:r>
    </w:p>
    <w:p w14:paraId="39BDF439" w14:textId="141A41E5" w:rsidR="00F2258A" w:rsidRPr="00F2258A" w:rsidRDefault="00F2258A" w:rsidP="00F22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kern w:val="1"/>
          <w:sz w:val="24"/>
        </w:rPr>
      </w:pPr>
      <w:r w:rsidRPr="00F2258A">
        <w:rPr>
          <w:rFonts w:ascii="Arial" w:hAnsi="Arial" w:cs="Arial"/>
          <w:b/>
          <w:bCs/>
          <w:kern w:val="1"/>
          <w:sz w:val="24"/>
        </w:rPr>
        <w:t>Awards and Honors</w:t>
      </w:r>
    </w:p>
    <w:p w14:paraId="474EEFAB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Fellow, American Nuclear Society</w:t>
      </w:r>
    </w:p>
    <w:p w14:paraId="3A4D5F78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  <w:sz w:val="20"/>
        </w:rPr>
      </w:pPr>
      <w:r w:rsidRPr="00F2258A">
        <w:t>Army Civilian Service Commendation Medal</w:t>
      </w:r>
    </w:p>
    <w:p w14:paraId="45544B18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Director of National Intelligence Meritorious Unit Citation Award</w:t>
      </w:r>
    </w:p>
    <w:p w14:paraId="4DD1C304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Department of Energy (DOE) Secretary’s Honor Award, Seattle Response and Recovery and Cs-137 Joint Investigation Teams</w:t>
      </w:r>
    </w:p>
    <w:p w14:paraId="03334E7E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color w:val="000000"/>
        </w:rPr>
      </w:pPr>
      <w:r w:rsidRPr="00F2258A">
        <w:rPr>
          <w:color w:val="000000"/>
        </w:rPr>
        <w:t>National Nuclear Security Agency (NNSA) Administrator Medal of Excellence for Distinguished Service in the National Security of the US</w:t>
      </w:r>
    </w:p>
    <w:p w14:paraId="6256E9AD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 xml:space="preserve">DOE Office of Intelligence Certificate of Appreciation for exceptional service to the Intelligence Community </w:t>
      </w:r>
    </w:p>
    <w:p w14:paraId="3B4F6AA4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NNSA Defense Programs (DP) Awards of Excellence</w:t>
      </w:r>
    </w:p>
    <w:p w14:paraId="70BAE96C" w14:textId="77777777" w:rsidR="00F2258A" w:rsidRPr="00F2258A" w:rsidRDefault="00F2258A" w:rsidP="00F2258A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iCs/>
          <w:color w:val="000000"/>
        </w:rPr>
        <w:t>Tri-Lab support of the 2018 Nuclear Posture Review</w:t>
      </w:r>
    </w:p>
    <w:p w14:paraId="4D99B7E3" w14:textId="77777777" w:rsidR="00F2258A" w:rsidRPr="00F2258A" w:rsidRDefault="00F2258A" w:rsidP="00F2258A">
      <w:pPr>
        <w:pStyle w:val="ListParagraph"/>
        <w:numPr>
          <w:ilvl w:val="1"/>
          <w:numId w:val="1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kern w:val="1"/>
        </w:rPr>
      </w:pPr>
      <w:r w:rsidRPr="00F2258A">
        <w:rPr>
          <w:rFonts w:eastAsia="Times New Roman"/>
        </w:rPr>
        <w:t xml:space="preserve">Capabilities for Nuclear Intelligence </w:t>
      </w:r>
    </w:p>
    <w:p w14:paraId="1D306FC9" w14:textId="77777777" w:rsidR="00F2258A" w:rsidRPr="00F2258A" w:rsidRDefault="00F2258A" w:rsidP="00F2258A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Technical Support Team for US Nuclear Weapons and Nonproliferation Policy</w:t>
      </w:r>
    </w:p>
    <w:p w14:paraId="663D3035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lastRenderedPageBreak/>
        <w:t xml:space="preserve">Los Alamos National Laboratory Director’s Distinguished Performance Awards </w:t>
      </w:r>
    </w:p>
    <w:p w14:paraId="546F5850" w14:textId="77777777" w:rsidR="00F2258A" w:rsidRPr="00F2258A" w:rsidRDefault="00F2258A" w:rsidP="00F2258A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Seattle Phase 3 Remediation Team</w:t>
      </w:r>
    </w:p>
    <w:p w14:paraId="4E9BE6F4" w14:textId="77777777" w:rsidR="00F2258A" w:rsidRPr="00F2258A" w:rsidRDefault="00F2258A" w:rsidP="00F2258A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Seattle Phase 2 Recovery Team</w:t>
      </w:r>
    </w:p>
    <w:p w14:paraId="4DF7FC13" w14:textId="77777777" w:rsidR="00F2258A" w:rsidRPr="00F2258A" w:rsidRDefault="00F2258A" w:rsidP="00F2258A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Critical Experiments Facility Operations Readiness Review Team</w:t>
      </w:r>
    </w:p>
    <w:p w14:paraId="3D8E5226" w14:textId="77777777" w:rsidR="00F2258A" w:rsidRPr="00F2258A" w:rsidRDefault="00F2258A" w:rsidP="00F2258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eastAsia="Times New Roman"/>
        </w:rPr>
      </w:pPr>
      <w:r w:rsidRPr="00F2258A">
        <w:rPr>
          <w:rFonts w:eastAsia="Times New Roman"/>
        </w:rPr>
        <w:t>Los Alamos Engineering Council Community Service Award</w:t>
      </w:r>
    </w:p>
    <w:p w14:paraId="6038D274" w14:textId="05D1C1CE" w:rsidR="00F2258A" w:rsidRPr="006C10EF" w:rsidRDefault="00F2258A" w:rsidP="007814CC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9"/>
        <w:contextualSpacing/>
        <w:jc w:val="both"/>
        <w:rPr>
          <w:bCs/>
          <w:sz w:val="24"/>
          <w:szCs w:val="24"/>
        </w:rPr>
      </w:pPr>
      <w:r w:rsidRPr="006C10EF">
        <w:rPr>
          <w:rFonts w:eastAsia="Times New Roman"/>
        </w:rPr>
        <w:t>Distinguished Former Student Award, Texas A&amp;M University Department of Nuclear Engineering</w:t>
      </w:r>
    </w:p>
    <w:sectPr w:rsidR="00F2258A" w:rsidRPr="006C10EF" w:rsidSect="00AD078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1BF"/>
    <w:multiLevelType w:val="hybridMultilevel"/>
    <w:tmpl w:val="DCE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4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70"/>
    <w:rsid w:val="00041470"/>
    <w:rsid w:val="00123FDA"/>
    <w:rsid w:val="00170B00"/>
    <w:rsid w:val="00176F5E"/>
    <w:rsid w:val="0028776E"/>
    <w:rsid w:val="00290A1B"/>
    <w:rsid w:val="002B0ECA"/>
    <w:rsid w:val="0039488E"/>
    <w:rsid w:val="003C5E74"/>
    <w:rsid w:val="004C5A8D"/>
    <w:rsid w:val="00592FA4"/>
    <w:rsid w:val="005E1945"/>
    <w:rsid w:val="0066760C"/>
    <w:rsid w:val="006C10EF"/>
    <w:rsid w:val="0070369C"/>
    <w:rsid w:val="007814CC"/>
    <w:rsid w:val="007847E2"/>
    <w:rsid w:val="007D10A6"/>
    <w:rsid w:val="007F2C23"/>
    <w:rsid w:val="00880BBF"/>
    <w:rsid w:val="00A03E69"/>
    <w:rsid w:val="00AD0785"/>
    <w:rsid w:val="00AF36CA"/>
    <w:rsid w:val="00B16FD7"/>
    <w:rsid w:val="00C56ABB"/>
    <w:rsid w:val="00DB006B"/>
    <w:rsid w:val="00DE0CB1"/>
    <w:rsid w:val="00DF5436"/>
    <w:rsid w:val="00F2258A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91F1"/>
  <w15:docId w15:val="{7FF7FBE2-AB87-4517-A9FC-75DF833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225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Towns, Lee</dc:creator>
  <cp:lastModifiedBy>Towns, Lee</cp:lastModifiedBy>
  <cp:revision>21</cp:revision>
  <dcterms:created xsi:type="dcterms:W3CDTF">2023-09-25T20:06:00Z</dcterms:created>
  <dcterms:modified xsi:type="dcterms:W3CDTF">2023-11-10T19:09:00Z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2023-09-25T00:00:00Z</vt:filetime>
  </property>
  <property fmtid="{D5CDD505-2E9C-101B-9397-08002B2CF9AE}" pid="4" name="Producer">
    <vt:lpwstr>macOS Version 13.5.2 (Build 22G91) Quartz PDFContext</vt:lpwstr>
  </property>
</Properties>
</file>